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6D5" w:rsidRPr="0065767C" w:rsidRDefault="004166D5" w:rsidP="007E12F1">
      <w:pPr>
        <w:pStyle w:val="a4"/>
        <w:jc w:val="center"/>
        <w:rPr>
          <w:rStyle w:val="a3"/>
          <w:rFonts w:ascii="Times New Roman" w:hAnsi="Times New Roman" w:cs="Times New Roman"/>
          <w:i/>
          <w:sz w:val="28"/>
          <w:szCs w:val="28"/>
        </w:rPr>
      </w:pPr>
      <w:r w:rsidRPr="0065767C">
        <w:rPr>
          <w:rStyle w:val="a3"/>
          <w:rFonts w:ascii="Times New Roman" w:hAnsi="Times New Roman" w:cs="Times New Roman"/>
          <w:i/>
          <w:sz w:val="28"/>
          <w:szCs w:val="28"/>
        </w:rPr>
        <w:t>Публичный годовой отчёт председателя первичной профсоюзной организации</w:t>
      </w:r>
      <w:bookmarkStart w:id="0" w:name="_GoBack"/>
      <w:bookmarkEnd w:id="0"/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  Целями и задачами профсоюзной организации школы являются:     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          Приоритетными направлениями работы организации в 2022 году: популяризация идей профсоюзного движения среди молодёжи, совершенствование работы по мотивации профсоюзного членства, совершенствование форм информационной деятельности; повышение роли общественного </w:t>
      </w:r>
      <w:proofErr w:type="gram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контроля за</w:t>
      </w:r>
      <w:proofErr w:type="gram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соблюдением законодательства РФ,     активизация работы по вопросам охраны здоровья и созданию безопасных условий работы, расширение форм физкультурно-оздоровительных мероприятий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I. Мероприятия по защите социально-экономических     интересов и прав работников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 Основным инструментом социального партнерства между работодателем   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Профсоюза ведет постоянный контроль о сроках действия коллективных договоров, рекомендует вносить дополнения и изменения в соответствии       с обновлением законодательных актов, оказывает методическую помощь     при формировании новых коллективных договоров.  На 1 января 2023года в составе профсоюзной организации числится 23</w:t>
      </w:r>
      <w:r w:rsidR="00F4172A"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членов профсоюза из 23</w:t>
      </w: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работающих, что составляет 100%    от общей   численности штатных работников. Для оперативного учёта членов профсоюза создана электронная база данных, которая постоянно обновляется.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           Работа профсоюзного комитета строится на принципах социального партнерства и сотрудничества с администрацией школы, решая все </w:t>
      </w: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lastRenderedPageBreak/>
        <w:t>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:rsidR="00F4172A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          Общее число профсоюзного актива - 7человека. В профкоме </w:t>
      </w:r>
      <w:proofErr w:type="gram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собраны наиболее активные члены профсоюзной организации Профактив строит</w:t>
      </w:r>
      <w:proofErr w:type="gram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 свою работу на основе планирования, в соответствии с годовой циклограммой работы   Ежегодно в организации профсоюза   разрабатывается план работы, обсуждается и утверждается Профсоюзным комитетом</w:t>
      </w:r>
      <w:r w:rsidR="00F4172A"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          </w:t>
      </w:r>
      <w:proofErr w:type="gram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За отчетный период на заседаниях профкома  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педагогических работников, создания необходимых условий для  обеспечения труда учителей и обслуживающего персонала, обсуждаются социально-бытовые проблемы, о 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</w:t>
      </w:r>
      <w:proofErr w:type="gram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работников, культурно-массовая работа, материальная    помощь и т.д.).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  Главным и основополагающим стержнем в работе профсоюзной организации с целью привлечения в её состав большего количества членов Профсоюза является четко выстроенная система информирования работников. Информационной работа – одно из основных направлений деятельности профкома. Это направление работы – многогранное, сложное и специфичное. Оно самым непосредственным образом влияет на показатели численности профорганизации любого уровня, усиление осознанной мотивации профсоюзного членства и повышение общественной      активности членов Профсоюза. Ни для кого не секрет, что мы живем в информационном обществе,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ПК информирует членов коллектива о новых положениях, документах, законах и текущей информации, полученной из районной организации, информирует о мероприятиях вышестоящих профсоюзных уровней Профсоюза. Много текущей информации преподносится работникам на еженедельных планерках коллектива, личных беседах, собраниях. В последние годы  широко развивается использование мультимедийных средств, существует электронная связь с районной организацией Профсоюза, что экономит   время профсоюзного актива и позволяет более оперативно получать интересующую нас информацию.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   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</w:t>
      </w: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lastRenderedPageBreak/>
        <w:t>коллектива    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аттестации, режиме рабочего времени и времени отдыха, о выплате надбавок стимулирующего характера сотрудникам школ.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      Председатель Профсоюзной организации является членом         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выплат, является членом школьной аттестационной комиссии.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         II. Охрана труда и здоровья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       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контроль за</w:t>
      </w:r>
      <w:proofErr w:type="gram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</w:t>
      </w:r>
      <w:proofErr w:type="gram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труда</w:t>
      </w:r>
      <w:proofErr w:type="gram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и оформляются стенды или уголки по охране труда.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</w:t>
      </w:r>
      <w:proofErr w:type="spell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III.Организационно</w:t>
      </w:r>
      <w:proofErr w:type="spell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-массовая и информационная работа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   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          Общее число профсоюзного актива - 7человека. В профкоме </w:t>
      </w:r>
      <w:proofErr w:type="gram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собраны наиболее активные члены профсоюзной организации Профактив строит</w:t>
      </w:r>
      <w:proofErr w:type="gram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  свою работу на основе планирования, в соответствии с годовой циклограммой работы   Ежегодно в организации </w:t>
      </w: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lastRenderedPageBreak/>
        <w:t>профсоюза   разрабатывается план работы, обсуждается и утверждается Профсоюзным комитетом, в конце года проводится мониторинг исполнения плана.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          </w:t>
      </w:r>
      <w:proofErr w:type="gram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За отчетный период на заседаниях профкома  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педагогических работников, создания необходимых условий для  обеспечения труда учителей и обслуживающего персонала, обсуждаются социально-бытовые проблемы, о 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</w:t>
      </w:r>
      <w:proofErr w:type="gram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работников, культурно-массовая работа, материальная    помощь и т.д.).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В течени</w:t>
      </w:r>
      <w:proofErr w:type="gram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и</w:t>
      </w:r>
      <w:proofErr w:type="gram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года большая работа проводится по привлечению молодых специалистов в профсоюз. Охват профсоюзным членством молодых специалистов </w:t>
      </w:r>
      <w:proofErr w:type="gram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составляет 100  Молодым специалистам при необходимости оказывается</w:t>
      </w:r>
      <w:proofErr w:type="gram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методическая помощь, закрепляются наставники. В течени</w:t>
      </w:r>
      <w:proofErr w:type="gram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и</w:t>
      </w:r>
      <w:proofErr w:type="gram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года молодые педагоги постоянно привлекались: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- к участию в профессиональных конкурсах в качестве членов жюри, экспертов;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- к участию в мероприятиях, посвященных профессиональным праздникам.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Несмотря на то, что стаж работы молодых педагогов не большой, в качестве стимулирования их чествовали на педагогическом совете, на праздничных мероприятиях в День Учителя.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IV. Культурно-массовая и спортивно-оздоровительная работа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 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 Совместно с администрацией организуются и проводятся в коллективе торжественные собрания, праздничные огоньки праздники ко Дню Учителя с приглашением ветеранов педагогического труда, Новый год, День Защитников Отечества, День Матери, 8 марта.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    Не остаются без внимания профкома ветераны войны, труженики тыла, неработающие пенсионеры. Мир пожилых людей – это особый мир.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Им требуется не только забота органов здравоохранения, но и обыкновенное человеческое внимание, которое они заслужили. Наша школа их всех объединяет. Для них мы организуем: чествование в рамках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Международного Дня пожилых людей;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Ежегодно профсоюзным комитетом организуются </w:t>
      </w:r>
      <w:proofErr w:type="gram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новогодние</w:t>
      </w:r>
      <w:proofErr w:type="gram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</w:t>
      </w:r>
      <w:proofErr w:type="spell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поздравле</w:t>
      </w:r>
      <w:proofErr w:type="spell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-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proofErr w:type="spell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ния</w:t>
      </w:r>
      <w:proofErr w:type="spell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для   членов профсоюза и их детей.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 Доброй традицией стало поздравление юбиляров, молодых мам, бабушек с вручением памятных подарков. В такие дни для каждого находятся доброе слово и материальная поддержка.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lastRenderedPageBreak/>
        <w:t>         Профком принимал активное участие в общественно-политических акциях и мероприятиях: - в первомайской профсоюзной акции; митинг «За достойный труд!»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       Социальная защита </w:t>
      </w:r>
      <w:proofErr w:type="gram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–э</w:t>
      </w:r>
      <w:proofErr w:type="gram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то тоже немаловажное направление работы профсоюза. Профком школы проводит большую работу по сохранению профсоюзного членства и вовлечению в Профсоюз новых членов. Одним из основных направлений профкома школы является оздоровительная работа сотрудников и их детей. В перспективе –  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 Среди приоритетных направлений социальной политики Профсоюза является программа оздоровления работников.   Каждый год, профсоюзная организация представляет возможность, всем члена профсоюза, взять путев</w:t>
      </w:r>
      <w:r w:rsidR="007E12F1"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ки в санатории</w:t>
      </w:r>
      <w:proofErr w:type="gramStart"/>
      <w:r w:rsidR="007E12F1"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.</w:t>
      </w:r>
      <w:proofErr w:type="gramEnd"/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 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                                                                                    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   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               V. Финансовая работа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     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</w:t>
      </w:r>
      <w:proofErr w:type="gram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профсоюзного</w:t>
      </w:r>
      <w:proofErr w:type="gram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комитет Профсоюзному комитету есть, над чем работать. </w:t>
      </w:r>
      <w:proofErr w:type="gram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Расходы производились в соответствии        с Положением о материальной помощи и решениями профкома из</w:t>
      </w:r>
      <w:r w:rsidR="007E12F1"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 </w:t>
      </w: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денежных средств нашей профсоюзной организации).</w:t>
      </w:r>
      <w:proofErr w:type="gramEnd"/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                 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           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                  Общие выводы по работе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               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</w:t>
      </w: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lastRenderedPageBreak/>
        <w:t>расходования профсоюзных средств, удовлетворённость членов профсоюза, отсутствие жалоб и трудовых конфликтов в коллективе должны стать основой оценки деятельности первичной профсоюзной организации.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         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Подводя итоги проведенной работы за прошедший год, профсоюзная организация планирует уделять особое внимание следующим направлениям своей деятельности </w:t>
      </w:r>
      <w:r w:rsidR="007E12F1"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в 2023</w:t>
      </w: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году: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·         продолжать работу по привлечению новых членов;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·         повышать престиж профсоюзного членства;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·         развивать систему социального партнерства;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·         создавать благоприятные условия труда;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·         уделять пристальное внимание работе с молодыми педагогами и ветеранами педагогического труда.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А также профсоюзная организация ставит перед собой с</w:t>
      </w:r>
      <w:r w:rsidR="007E12F1"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ледующие основные задачи на 2023</w:t>
      </w: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год: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·         усилить работу по повышению стабильности и эффективности финансовой деятельности ППО;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·         повышать уровень работы по планированию финансовых средств, контролю доходов, увеличению возможностей и использованию профсоюзных средств ППО;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·         реализовывать новые формы работы с молодыми педагогами;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·         повышать активность участия сотрудников в культурно </w:t>
      </w:r>
      <w:proofErr w:type="gramStart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-д</w:t>
      </w:r>
      <w:proofErr w:type="gramEnd"/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осуговых и спортивных мероприятиях.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   В заключении мне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            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br/>
      </w:r>
    </w:p>
    <w:p w:rsidR="004166D5" w:rsidRPr="007E12F1" w:rsidRDefault="004166D5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7E12F1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 </w:t>
      </w:r>
    </w:p>
    <w:p w:rsidR="00543193" w:rsidRPr="007E12F1" w:rsidRDefault="00543193" w:rsidP="007E12F1">
      <w:pPr>
        <w:pStyle w:val="a4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</w:p>
    <w:sectPr w:rsidR="00543193" w:rsidRPr="007E1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99E"/>
    <w:rsid w:val="004166D5"/>
    <w:rsid w:val="00543193"/>
    <w:rsid w:val="0065767C"/>
    <w:rsid w:val="007E12F1"/>
    <w:rsid w:val="00A8199E"/>
    <w:rsid w:val="00F41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E12F1"/>
    <w:rPr>
      <w:b/>
      <w:bCs/>
    </w:rPr>
  </w:style>
  <w:style w:type="paragraph" w:styleId="a4">
    <w:name w:val="No Spacing"/>
    <w:uiPriority w:val="1"/>
    <w:qFormat/>
    <w:rsid w:val="007E12F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E12F1"/>
    <w:rPr>
      <w:b/>
      <w:bCs/>
    </w:rPr>
  </w:style>
  <w:style w:type="paragraph" w:styleId="a4">
    <w:name w:val="No Spacing"/>
    <w:uiPriority w:val="1"/>
    <w:qFormat/>
    <w:rsid w:val="007E12F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761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2189</Words>
  <Characters>12483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Халиуллина Люция</dc:creator>
  <cp:keywords/>
  <dc:description/>
  <cp:lastModifiedBy>Халиуллина Люция</cp:lastModifiedBy>
  <cp:revision>2</cp:revision>
  <dcterms:created xsi:type="dcterms:W3CDTF">2023-01-11T06:14:00Z</dcterms:created>
  <dcterms:modified xsi:type="dcterms:W3CDTF">2023-01-11T06:44:00Z</dcterms:modified>
</cp:coreProperties>
</file>